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B4" w:rsidRPr="00C03DD9" w:rsidRDefault="00D36E5C" w:rsidP="00D36E5C">
      <w:pPr>
        <w:rPr>
          <w:caps/>
          <w:sz w:val="36"/>
          <w:szCs w:val="36"/>
        </w:rPr>
      </w:pPr>
      <w:r w:rsidRPr="00C03DD9">
        <w:rPr>
          <w:caps/>
          <w:sz w:val="36"/>
          <w:szCs w:val="36"/>
        </w:rPr>
        <w:t>Dexter Consolidated Schools</w:t>
      </w:r>
    </w:p>
    <w:p w:rsidR="00D36E5C" w:rsidRPr="008971C5" w:rsidRDefault="00D36E5C" w:rsidP="00D36E5C">
      <w:pPr>
        <w:rPr>
          <w:b/>
          <w:caps/>
          <w:sz w:val="36"/>
          <w:szCs w:val="36"/>
        </w:rPr>
      </w:pPr>
      <w:r w:rsidRPr="00C03DD9">
        <w:rPr>
          <w:caps/>
          <w:sz w:val="36"/>
          <w:szCs w:val="36"/>
        </w:rPr>
        <w:t>Job Description</w:t>
      </w:r>
    </w:p>
    <w:p w:rsidR="00D36E5C" w:rsidRPr="008971C5" w:rsidRDefault="00D36E5C" w:rsidP="00D36E5C">
      <w:pPr>
        <w:rPr>
          <w:sz w:val="24"/>
          <w:szCs w:val="24"/>
        </w:rPr>
      </w:pPr>
    </w:p>
    <w:p w:rsidR="00D36E5C" w:rsidRPr="008971C5" w:rsidRDefault="00904CED" w:rsidP="00D36E5C">
      <w:pPr>
        <w:jc w:val="left"/>
        <w:rPr>
          <w:sz w:val="24"/>
          <w:szCs w:val="24"/>
        </w:rPr>
      </w:pPr>
      <w:r w:rsidRPr="008971C5">
        <w:rPr>
          <w:sz w:val="24"/>
          <w:szCs w:val="24"/>
        </w:rPr>
        <w:t>Position:</w:t>
      </w:r>
      <w:r w:rsidR="00E15D99" w:rsidRPr="008971C5">
        <w:rPr>
          <w:sz w:val="24"/>
          <w:szCs w:val="24"/>
        </w:rPr>
        <w:tab/>
      </w:r>
      <w:r w:rsidR="000C3AD5">
        <w:rPr>
          <w:sz w:val="24"/>
          <w:szCs w:val="24"/>
        </w:rPr>
        <w:t>INSTRUCTIONAL</w:t>
      </w:r>
      <w:r w:rsidR="00E15D99" w:rsidRPr="008971C5">
        <w:rPr>
          <w:sz w:val="24"/>
          <w:szCs w:val="24"/>
        </w:rPr>
        <w:t xml:space="preserve"> ASSISTANT</w:t>
      </w:r>
      <w:r w:rsidRPr="008971C5">
        <w:rPr>
          <w:sz w:val="24"/>
          <w:szCs w:val="24"/>
        </w:rPr>
        <w:t xml:space="preserve"> </w:t>
      </w:r>
      <w:r w:rsidR="00FE078F">
        <w:rPr>
          <w:sz w:val="24"/>
          <w:szCs w:val="24"/>
        </w:rPr>
        <w:t>-- MIGRANT</w:t>
      </w:r>
      <w:bookmarkStart w:id="0" w:name="_GoBack"/>
      <w:bookmarkEnd w:id="0"/>
    </w:p>
    <w:p w:rsidR="00D36E5C" w:rsidRPr="008971C5" w:rsidRDefault="00D36E5C" w:rsidP="00D36E5C">
      <w:pPr>
        <w:jc w:val="left"/>
        <w:rPr>
          <w:sz w:val="24"/>
          <w:szCs w:val="24"/>
        </w:rPr>
      </w:pPr>
    </w:p>
    <w:p w:rsidR="00D36E5C" w:rsidRPr="008971C5" w:rsidRDefault="00904CED" w:rsidP="00D36E5C">
      <w:pPr>
        <w:jc w:val="left"/>
        <w:rPr>
          <w:sz w:val="24"/>
          <w:szCs w:val="24"/>
        </w:rPr>
      </w:pPr>
      <w:r w:rsidRPr="008971C5">
        <w:rPr>
          <w:sz w:val="24"/>
          <w:szCs w:val="24"/>
        </w:rPr>
        <w:t>Supervisor</w:t>
      </w:r>
      <w:r w:rsidR="00E15D99" w:rsidRPr="008971C5">
        <w:rPr>
          <w:sz w:val="24"/>
          <w:szCs w:val="24"/>
        </w:rPr>
        <w:t xml:space="preserve">:  </w:t>
      </w:r>
      <w:r w:rsidR="00E15D99" w:rsidRPr="008971C5">
        <w:rPr>
          <w:sz w:val="24"/>
          <w:szCs w:val="24"/>
        </w:rPr>
        <w:tab/>
      </w:r>
      <w:r w:rsidRPr="008971C5">
        <w:rPr>
          <w:sz w:val="24"/>
          <w:szCs w:val="24"/>
        </w:rPr>
        <w:t>Teacher/Principal</w:t>
      </w:r>
    </w:p>
    <w:p w:rsidR="00D36E5C" w:rsidRPr="008971C5" w:rsidRDefault="00D36E5C" w:rsidP="00D36E5C">
      <w:pPr>
        <w:jc w:val="left"/>
        <w:rPr>
          <w:sz w:val="24"/>
          <w:szCs w:val="24"/>
        </w:rPr>
      </w:pPr>
    </w:p>
    <w:p w:rsidR="00E15D99" w:rsidRPr="008971C5" w:rsidRDefault="00E15D99" w:rsidP="00D36E5C">
      <w:pPr>
        <w:jc w:val="left"/>
        <w:rPr>
          <w:sz w:val="24"/>
          <w:szCs w:val="24"/>
        </w:rPr>
      </w:pPr>
      <w:r w:rsidRPr="008971C5">
        <w:rPr>
          <w:b/>
          <w:sz w:val="24"/>
          <w:szCs w:val="24"/>
        </w:rPr>
        <w:t>GENERAL JOB DESCRIPTION</w:t>
      </w:r>
      <w:r w:rsidR="00D36E5C" w:rsidRPr="008971C5">
        <w:rPr>
          <w:caps/>
          <w:sz w:val="24"/>
          <w:szCs w:val="24"/>
        </w:rPr>
        <w:t>:</w:t>
      </w:r>
      <w:r w:rsidR="00904CED" w:rsidRPr="008971C5">
        <w:rPr>
          <w:sz w:val="24"/>
          <w:szCs w:val="24"/>
        </w:rPr>
        <w:tab/>
      </w:r>
      <w:r w:rsidRPr="008971C5">
        <w:rPr>
          <w:sz w:val="24"/>
          <w:szCs w:val="24"/>
        </w:rPr>
        <w:t>The Assistant will</w:t>
      </w:r>
      <w:r w:rsidR="00D36E5C" w:rsidRPr="008971C5">
        <w:rPr>
          <w:sz w:val="24"/>
          <w:szCs w:val="24"/>
        </w:rPr>
        <w:t xml:space="preserve"> provide opportunities for the teacher to attend to the individual needs of students.  </w:t>
      </w:r>
      <w:r w:rsidRPr="008971C5">
        <w:rPr>
          <w:sz w:val="24"/>
          <w:szCs w:val="24"/>
        </w:rPr>
        <w:t>The Assistant will uphold the District mission that Dexter Consolidated Schools is dedicated to graduating each student with an educational foundation for success as a responsible, ethical contributor to society.</w:t>
      </w:r>
    </w:p>
    <w:p w:rsidR="00E15D99" w:rsidRPr="008971C5" w:rsidRDefault="00E15D99" w:rsidP="00D36E5C">
      <w:pPr>
        <w:jc w:val="left"/>
        <w:rPr>
          <w:sz w:val="24"/>
          <w:szCs w:val="24"/>
        </w:rPr>
      </w:pPr>
    </w:p>
    <w:p w:rsidR="008B4013" w:rsidRDefault="00E15D99" w:rsidP="008B4013">
      <w:pPr>
        <w:jc w:val="left"/>
        <w:rPr>
          <w:b/>
          <w:sz w:val="24"/>
          <w:szCs w:val="24"/>
        </w:rPr>
      </w:pPr>
      <w:r w:rsidRPr="008971C5">
        <w:rPr>
          <w:b/>
          <w:sz w:val="24"/>
          <w:szCs w:val="24"/>
        </w:rPr>
        <w:t>ESSENTIAL DUTIES AND RESPONSIBILITIES</w:t>
      </w:r>
      <w:r w:rsidR="00904CED" w:rsidRPr="008971C5">
        <w:rPr>
          <w:b/>
          <w:sz w:val="24"/>
          <w:szCs w:val="24"/>
        </w:rPr>
        <w:t>:</w:t>
      </w:r>
    </w:p>
    <w:p w:rsidR="008B4013" w:rsidRPr="008B4013" w:rsidRDefault="00D36E5C" w:rsidP="008B401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8B4013">
        <w:rPr>
          <w:sz w:val="24"/>
          <w:szCs w:val="24"/>
        </w:rPr>
        <w:t>Display a desir</w:t>
      </w:r>
      <w:r w:rsidR="008B4013" w:rsidRPr="008B4013">
        <w:rPr>
          <w:sz w:val="24"/>
          <w:szCs w:val="24"/>
        </w:rPr>
        <w:t>e to work with students.</w:t>
      </w:r>
    </w:p>
    <w:p w:rsidR="008B4013" w:rsidRDefault="00D36E5C" w:rsidP="008B4013">
      <w:pPr>
        <w:pStyle w:val="ListParagraph"/>
        <w:numPr>
          <w:ilvl w:val="0"/>
          <w:numId w:val="9"/>
        </w:numPr>
        <w:jc w:val="left"/>
      </w:pPr>
      <w:r w:rsidRPr="008B4013">
        <w:rPr>
          <w:sz w:val="24"/>
          <w:szCs w:val="24"/>
        </w:rPr>
        <w:t>Serve as a role model.</w:t>
      </w:r>
      <w:r w:rsidR="008B4013" w:rsidRPr="008B4013">
        <w:t xml:space="preserve"> </w:t>
      </w:r>
    </w:p>
    <w:p w:rsidR="008B4013" w:rsidRDefault="008B4013" w:rsidP="008B4013">
      <w:pPr>
        <w:pStyle w:val="ListParagraph"/>
        <w:numPr>
          <w:ilvl w:val="0"/>
          <w:numId w:val="9"/>
        </w:numPr>
        <w:jc w:val="left"/>
      </w:pPr>
      <w:r>
        <w:t>Project an over-all concern and personal appearance as it relates to job performance.</w:t>
      </w:r>
    </w:p>
    <w:p w:rsidR="008B4013" w:rsidRPr="008B4013" w:rsidRDefault="00D36E5C" w:rsidP="008B401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8B4013">
        <w:rPr>
          <w:sz w:val="24"/>
          <w:szCs w:val="24"/>
        </w:rPr>
        <w:t>Work as a member of a team.</w:t>
      </w:r>
    </w:p>
    <w:p w:rsidR="008B4013" w:rsidRPr="008B4013" w:rsidRDefault="00D36E5C" w:rsidP="008B401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8B4013">
        <w:rPr>
          <w:sz w:val="24"/>
          <w:szCs w:val="24"/>
        </w:rPr>
        <w:t>Communicate effectively both verbally and in writing.</w:t>
      </w:r>
    </w:p>
    <w:p w:rsidR="008B4013" w:rsidRPr="008B4013" w:rsidRDefault="00D36E5C" w:rsidP="008B401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8B4013">
        <w:rPr>
          <w:sz w:val="24"/>
          <w:szCs w:val="24"/>
        </w:rPr>
        <w:t xml:space="preserve">Assist licensed personnel in school environment where individual differences are respected.  </w:t>
      </w:r>
    </w:p>
    <w:p w:rsidR="008B4013" w:rsidRPr="008B4013" w:rsidRDefault="00D36E5C" w:rsidP="008B401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8B4013">
        <w:rPr>
          <w:sz w:val="24"/>
          <w:szCs w:val="24"/>
        </w:rPr>
        <w:t>Respond to students as individuals</w:t>
      </w:r>
    </w:p>
    <w:p w:rsidR="008B4013" w:rsidRPr="008B4013" w:rsidRDefault="00D36E5C" w:rsidP="008B401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8B4013">
        <w:rPr>
          <w:sz w:val="24"/>
          <w:szCs w:val="24"/>
        </w:rPr>
        <w:t>Help maintain cohesiveness in school environment.</w:t>
      </w:r>
    </w:p>
    <w:p w:rsidR="008B4013" w:rsidRPr="008B4013" w:rsidRDefault="00F87CCA" w:rsidP="008B401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8B4013">
        <w:rPr>
          <w:sz w:val="24"/>
          <w:szCs w:val="24"/>
        </w:rPr>
        <w:t>Assist with supplementary work for students and, supervise independent study in the school environment.</w:t>
      </w:r>
    </w:p>
    <w:p w:rsidR="008B4013" w:rsidRPr="008B4013" w:rsidRDefault="00F87CCA" w:rsidP="008B401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8B4013">
        <w:rPr>
          <w:sz w:val="24"/>
          <w:szCs w:val="24"/>
        </w:rPr>
        <w:t>Use current technology for instructional management needs.</w:t>
      </w:r>
    </w:p>
    <w:p w:rsidR="008B4013" w:rsidRPr="008B4013" w:rsidRDefault="00F87CCA" w:rsidP="008B401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8B4013">
        <w:rPr>
          <w:sz w:val="24"/>
          <w:szCs w:val="24"/>
        </w:rPr>
        <w:t>Assist licensed personnel with student discipline.</w:t>
      </w:r>
    </w:p>
    <w:p w:rsidR="008B4013" w:rsidRPr="008B4013" w:rsidRDefault="00F87CCA" w:rsidP="008B4013">
      <w:pPr>
        <w:pStyle w:val="ListParagraph"/>
        <w:numPr>
          <w:ilvl w:val="0"/>
          <w:numId w:val="9"/>
        </w:numPr>
        <w:jc w:val="left"/>
        <w:rPr>
          <w:sz w:val="24"/>
          <w:szCs w:val="24"/>
        </w:rPr>
      </w:pPr>
      <w:r w:rsidRPr="008B4013">
        <w:rPr>
          <w:sz w:val="24"/>
          <w:szCs w:val="24"/>
        </w:rPr>
        <w:t>Assist in maintaining students’ involvement in appropriate tasks.</w:t>
      </w:r>
    </w:p>
    <w:p w:rsidR="00F87CCA" w:rsidRPr="008B4013" w:rsidRDefault="00F87CCA" w:rsidP="008B4013">
      <w:pPr>
        <w:pStyle w:val="ListParagraph"/>
        <w:numPr>
          <w:ilvl w:val="0"/>
          <w:numId w:val="9"/>
        </w:numPr>
        <w:jc w:val="left"/>
        <w:rPr>
          <w:b/>
          <w:sz w:val="24"/>
          <w:szCs w:val="24"/>
        </w:rPr>
      </w:pPr>
      <w:r w:rsidRPr="008B4013">
        <w:rPr>
          <w:sz w:val="24"/>
          <w:szCs w:val="24"/>
        </w:rPr>
        <w:t>Provide assistance with individualized program materials.</w:t>
      </w:r>
    </w:p>
    <w:p w:rsidR="00F87CCA" w:rsidRPr="008971C5" w:rsidRDefault="00F87CCA" w:rsidP="00F87CCA">
      <w:pPr>
        <w:pStyle w:val="ListParagraph"/>
        <w:jc w:val="left"/>
        <w:rPr>
          <w:sz w:val="24"/>
          <w:szCs w:val="24"/>
        </w:rPr>
      </w:pPr>
    </w:p>
    <w:p w:rsidR="00904CED" w:rsidRPr="008971C5" w:rsidRDefault="00E15D99" w:rsidP="00F87CCA">
      <w:pPr>
        <w:pStyle w:val="ListParagraph"/>
        <w:ind w:left="0"/>
        <w:jc w:val="left"/>
        <w:rPr>
          <w:b/>
          <w:sz w:val="24"/>
          <w:szCs w:val="24"/>
        </w:rPr>
      </w:pPr>
      <w:r w:rsidRPr="008971C5">
        <w:rPr>
          <w:b/>
          <w:sz w:val="24"/>
          <w:szCs w:val="24"/>
        </w:rPr>
        <w:t>ADDITIONAL DUTIES AND RESPONSIBILITIES</w:t>
      </w:r>
      <w:r w:rsidR="00904CED" w:rsidRPr="008971C5">
        <w:rPr>
          <w:b/>
          <w:sz w:val="24"/>
          <w:szCs w:val="24"/>
        </w:rPr>
        <w:t>:</w:t>
      </w:r>
    </w:p>
    <w:p w:rsidR="00F87CCA" w:rsidRPr="008971C5" w:rsidRDefault="00F87CCA" w:rsidP="00F87CC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971C5">
        <w:rPr>
          <w:sz w:val="24"/>
          <w:szCs w:val="24"/>
        </w:rPr>
        <w:t xml:space="preserve">Work under supervision of certified teacher(s), prepare for classroom activities.  </w:t>
      </w:r>
    </w:p>
    <w:p w:rsidR="00F87CCA" w:rsidRPr="008971C5" w:rsidRDefault="00F87CCA" w:rsidP="00F87CC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971C5">
        <w:rPr>
          <w:sz w:val="24"/>
          <w:szCs w:val="24"/>
        </w:rPr>
        <w:t xml:space="preserve">Work with </w:t>
      </w:r>
      <w:r w:rsidR="00FE078F">
        <w:rPr>
          <w:sz w:val="24"/>
          <w:szCs w:val="24"/>
        </w:rPr>
        <w:t>Migrant</w:t>
      </w:r>
      <w:r w:rsidRPr="008971C5">
        <w:rPr>
          <w:sz w:val="24"/>
          <w:szCs w:val="24"/>
        </w:rPr>
        <w:t xml:space="preserve"> students to reinforce material initially introduced by the teacher.  </w:t>
      </w:r>
    </w:p>
    <w:p w:rsidR="00F87CCA" w:rsidRPr="008971C5" w:rsidRDefault="00F87CCA" w:rsidP="00F87CC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971C5">
        <w:rPr>
          <w:sz w:val="24"/>
          <w:szCs w:val="24"/>
        </w:rPr>
        <w:t xml:space="preserve">Assist </w:t>
      </w:r>
      <w:r w:rsidR="00FE078F">
        <w:rPr>
          <w:sz w:val="24"/>
          <w:szCs w:val="24"/>
        </w:rPr>
        <w:t>Migrant</w:t>
      </w:r>
      <w:r w:rsidRPr="008971C5">
        <w:rPr>
          <w:sz w:val="24"/>
          <w:szCs w:val="24"/>
        </w:rPr>
        <w:t xml:space="preserve"> children in need of special attention.</w:t>
      </w:r>
    </w:p>
    <w:p w:rsidR="00F87CCA" w:rsidRPr="008971C5" w:rsidRDefault="00F87CCA" w:rsidP="00F87CC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971C5">
        <w:rPr>
          <w:sz w:val="24"/>
          <w:szCs w:val="24"/>
        </w:rPr>
        <w:t>Guide independent study, enrichment and/or remedial</w:t>
      </w:r>
      <w:r w:rsidR="00E15D99" w:rsidRPr="008971C5">
        <w:rPr>
          <w:sz w:val="24"/>
          <w:szCs w:val="24"/>
        </w:rPr>
        <w:t xml:space="preserve"> work setup by the teacher(s).</w:t>
      </w:r>
    </w:p>
    <w:p w:rsidR="00F87CCA" w:rsidRPr="008971C5" w:rsidRDefault="00F87CCA" w:rsidP="00F87CC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971C5">
        <w:rPr>
          <w:sz w:val="24"/>
          <w:szCs w:val="24"/>
        </w:rPr>
        <w:t>Assist in drill work</w:t>
      </w:r>
      <w:r w:rsidR="00FE078F">
        <w:rPr>
          <w:sz w:val="24"/>
          <w:szCs w:val="24"/>
        </w:rPr>
        <w:t xml:space="preserve"> with Migrant students</w:t>
      </w:r>
      <w:r w:rsidRPr="008971C5">
        <w:rPr>
          <w:sz w:val="24"/>
          <w:szCs w:val="24"/>
        </w:rPr>
        <w:t>.</w:t>
      </w:r>
    </w:p>
    <w:p w:rsidR="00F87CCA" w:rsidRDefault="00F87CCA" w:rsidP="00F87CC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971C5">
        <w:rPr>
          <w:sz w:val="24"/>
          <w:szCs w:val="24"/>
        </w:rPr>
        <w:t>Assist with reading and/or storytelling</w:t>
      </w:r>
      <w:r w:rsidR="00FE078F">
        <w:rPr>
          <w:sz w:val="24"/>
          <w:szCs w:val="24"/>
        </w:rPr>
        <w:t xml:space="preserve"> with Migrant students</w:t>
      </w:r>
      <w:r w:rsidRPr="008971C5">
        <w:rPr>
          <w:sz w:val="24"/>
          <w:szCs w:val="24"/>
        </w:rPr>
        <w:t>.</w:t>
      </w:r>
    </w:p>
    <w:p w:rsidR="00F87CCA" w:rsidRPr="008971C5" w:rsidRDefault="00F87CCA" w:rsidP="00F87CC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971C5">
        <w:rPr>
          <w:sz w:val="24"/>
          <w:szCs w:val="24"/>
        </w:rPr>
        <w:t>Participate in in-service training programs.</w:t>
      </w:r>
    </w:p>
    <w:p w:rsidR="00F87CCA" w:rsidRPr="008971C5" w:rsidRDefault="00F87CCA" w:rsidP="00F87CC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971C5">
        <w:rPr>
          <w:sz w:val="24"/>
          <w:szCs w:val="24"/>
        </w:rPr>
        <w:t xml:space="preserve">Contribute to the welfare and effectiveness of the classroom(s), the school, and the district by adhering to high standards of performance and interpersonal relationships.  </w:t>
      </w:r>
    </w:p>
    <w:p w:rsidR="00F87CCA" w:rsidRPr="008971C5" w:rsidRDefault="00F87CCA" w:rsidP="00F87CC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971C5">
        <w:rPr>
          <w:sz w:val="24"/>
          <w:szCs w:val="24"/>
        </w:rPr>
        <w:t>Model acceptable social skills in working with students, teachers, parents and supervisors.</w:t>
      </w:r>
    </w:p>
    <w:p w:rsidR="00F87CCA" w:rsidRPr="008971C5" w:rsidRDefault="00F87CCA" w:rsidP="00F87CC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971C5">
        <w:rPr>
          <w:sz w:val="24"/>
          <w:szCs w:val="24"/>
        </w:rPr>
        <w:t>Report unsafe or dangerous surfaces and/or conditions in hallways, restrooms, playgrounds, entrances and classrooms.</w:t>
      </w:r>
    </w:p>
    <w:p w:rsidR="00F87CCA" w:rsidRDefault="00F87CCA" w:rsidP="00F87CC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971C5">
        <w:rPr>
          <w:sz w:val="24"/>
          <w:szCs w:val="24"/>
        </w:rPr>
        <w:t xml:space="preserve">Respond to the unique needs of </w:t>
      </w:r>
      <w:r w:rsidR="00A35278" w:rsidRPr="008971C5">
        <w:rPr>
          <w:sz w:val="24"/>
          <w:szCs w:val="24"/>
        </w:rPr>
        <w:t>each</w:t>
      </w:r>
      <w:r w:rsidRPr="008971C5">
        <w:rPr>
          <w:sz w:val="24"/>
          <w:szCs w:val="24"/>
        </w:rPr>
        <w:t xml:space="preserve"> </w:t>
      </w:r>
      <w:r w:rsidR="00FE078F">
        <w:rPr>
          <w:sz w:val="24"/>
          <w:szCs w:val="24"/>
        </w:rPr>
        <w:t xml:space="preserve">Migrant </w:t>
      </w:r>
      <w:r w:rsidR="002B5AA3">
        <w:rPr>
          <w:sz w:val="24"/>
          <w:szCs w:val="24"/>
        </w:rPr>
        <w:t>student.</w:t>
      </w:r>
    </w:p>
    <w:p w:rsidR="002B5AA3" w:rsidRPr="008971C5" w:rsidRDefault="002B5AA3" w:rsidP="002B5AA3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Participate in parent outreach and home visits.</w:t>
      </w:r>
    </w:p>
    <w:p w:rsidR="002B5AA3" w:rsidRDefault="002B5AA3" w:rsidP="002B5AA3">
      <w:pPr>
        <w:pStyle w:val="ListParagraph"/>
        <w:jc w:val="left"/>
        <w:rPr>
          <w:sz w:val="24"/>
          <w:szCs w:val="24"/>
        </w:rPr>
      </w:pPr>
    </w:p>
    <w:p w:rsidR="00485E27" w:rsidRPr="008971C5" w:rsidRDefault="00485E27" w:rsidP="00F87CC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Serve as a bus assistant, maintaining training and documentation requirements to be a qualified bus assistant.</w:t>
      </w:r>
    </w:p>
    <w:p w:rsidR="00F87CCA" w:rsidRPr="008971C5" w:rsidRDefault="00F87CCA" w:rsidP="00F87CCA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8971C5">
        <w:rPr>
          <w:sz w:val="24"/>
          <w:szCs w:val="24"/>
        </w:rPr>
        <w:t>Other tasks as may be deemed appropriate and necessary by the immediate supervisor, the principal and/or the superintendent.</w:t>
      </w:r>
    </w:p>
    <w:p w:rsidR="00F87CCA" w:rsidRPr="008971C5" w:rsidRDefault="00F87CCA" w:rsidP="00F87CCA">
      <w:pPr>
        <w:pStyle w:val="ListParagraph"/>
        <w:jc w:val="left"/>
        <w:rPr>
          <w:sz w:val="24"/>
          <w:szCs w:val="24"/>
        </w:rPr>
      </w:pPr>
    </w:p>
    <w:p w:rsidR="00904CED" w:rsidRPr="008971C5" w:rsidRDefault="00E15D99" w:rsidP="00F87CCA">
      <w:pPr>
        <w:pStyle w:val="ListParagraph"/>
        <w:ind w:left="0"/>
        <w:jc w:val="left"/>
        <w:rPr>
          <w:b/>
          <w:sz w:val="24"/>
          <w:szCs w:val="24"/>
        </w:rPr>
      </w:pPr>
      <w:r w:rsidRPr="008971C5">
        <w:rPr>
          <w:b/>
          <w:sz w:val="24"/>
          <w:szCs w:val="24"/>
        </w:rPr>
        <w:t>QUALIFICATIONS</w:t>
      </w:r>
      <w:r w:rsidR="00904CED" w:rsidRPr="008971C5">
        <w:rPr>
          <w:b/>
          <w:sz w:val="24"/>
          <w:szCs w:val="24"/>
        </w:rPr>
        <w:t>:</w:t>
      </w:r>
    </w:p>
    <w:p w:rsidR="00F87CCA" w:rsidRPr="008971C5" w:rsidRDefault="00F87CCA" w:rsidP="00F87CCA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8971C5">
        <w:rPr>
          <w:sz w:val="24"/>
          <w:szCs w:val="24"/>
        </w:rPr>
        <w:t xml:space="preserve">High School diploma or GED.  Additional education and/or training desirable.  </w:t>
      </w:r>
    </w:p>
    <w:p w:rsidR="00F87CCA" w:rsidRPr="008971C5" w:rsidRDefault="00F87CCA" w:rsidP="00F87CCA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8971C5">
        <w:rPr>
          <w:sz w:val="24"/>
          <w:szCs w:val="24"/>
        </w:rPr>
        <w:t>Possess or qualify for a New Mexico Level I</w:t>
      </w:r>
      <w:r w:rsidR="00E15D99" w:rsidRPr="008971C5">
        <w:rPr>
          <w:sz w:val="24"/>
          <w:szCs w:val="24"/>
        </w:rPr>
        <w:t>II</w:t>
      </w:r>
      <w:r w:rsidRPr="008971C5">
        <w:rPr>
          <w:sz w:val="24"/>
          <w:szCs w:val="24"/>
        </w:rPr>
        <w:t xml:space="preserve"> Educational Assistant License.</w:t>
      </w:r>
    </w:p>
    <w:p w:rsidR="00F87CCA" w:rsidRPr="008971C5" w:rsidRDefault="00F87CCA" w:rsidP="00F87CCA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8971C5">
        <w:rPr>
          <w:sz w:val="24"/>
          <w:szCs w:val="24"/>
        </w:rPr>
        <w:t>Demonstrated aptitude for the work to be performed.</w:t>
      </w:r>
    </w:p>
    <w:p w:rsidR="00F87CCA" w:rsidRPr="008971C5" w:rsidRDefault="00F87CCA" w:rsidP="00F87CCA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8971C5">
        <w:rPr>
          <w:sz w:val="24"/>
          <w:szCs w:val="24"/>
        </w:rPr>
        <w:t xml:space="preserve">Such alternatives to the above qualifications as the </w:t>
      </w:r>
      <w:r w:rsidR="00E15D99" w:rsidRPr="008971C5">
        <w:rPr>
          <w:sz w:val="24"/>
          <w:szCs w:val="24"/>
        </w:rPr>
        <w:t>Superintendent</w:t>
      </w:r>
      <w:r w:rsidRPr="008971C5">
        <w:rPr>
          <w:sz w:val="24"/>
          <w:szCs w:val="24"/>
        </w:rPr>
        <w:t xml:space="preserve"> may find appropriate and acceptable.</w:t>
      </w:r>
    </w:p>
    <w:p w:rsidR="00F87CCA" w:rsidRPr="008971C5" w:rsidRDefault="00F87CCA" w:rsidP="00F87CCA">
      <w:pPr>
        <w:jc w:val="left"/>
        <w:rPr>
          <w:sz w:val="24"/>
          <w:szCs w:val="24"/>
        </w:rPr>
      </w:pPr>
    </w:p>
    <w:p w:rsidR="00F87CCA" w:rsidRPr="008971C5" w:rsidRDefault="00E15D99" w:rsidP="00F87CCA">
      <w:pPr>
        <w:jc w:val="left"/>
        <w:rPr>
          <w:b/>
          <w:sz w:val="24"/>
          <w:szCs w:val="24"/>
        </w:rPr>
      </w:pPr>
      <w:r w:rsidRPr="008971C5">
        <w:rPr>
          <w:b/>
          <w:sz w:val="24"/>
          <w:szCs w:val="24"/>
        </w:rPr>
        <w:t>PHYSICAL REQUIREMENTS</w:t>
      </w:r>
      <w:r w:rsidR="00904CED" w:rsidRPr="008971C5">
        <w:rPr>
          <w:b/>
          <w:sz w:val="24"/>
          <w:szCs w:val="24"/>
        </w:rPr>
        <w:t>:</w:t>
      </w:r>
    </w:p>
    <w:p w:rsidR="00B84523" w:rsidRPr="008971C5" w:rsidRDefault="00F87CCA" w:rsidP="00B84523">
      <w:pPr>
        <w:pStyle w:val="ListParagraph"/>
        <w:jc w:val="left"/>
        <w:rPr>
          <w:sz w:val="24"/>
          <w:szCs w:val="24"/>
        </w:rPr>
      </w:pPr>
      <w:r w:rsidRPr="008971C5">
        <w:rPr>
          <w:sz w:val="24"/>
          <w:szCs w:val="24"/>
        </w:rPr>
        <w:t>Sitting, standing, lifting and carrying (up to 30 pounds) reaching, squatting, kneeling, and moving light furniture may be required.</w:t>
      </w:r>
    </w:p>
    <w:p w:rsidR="00B84523" w:rsidRPr="00455835" w:rsidRDefault="00B84523" w:rsidP="00F87CCA">
      <w:pPr>
        <w:pStyle w:val="ListParagraph"/>
        <w:jc w:val="left"/>
        <w:rPr>
          <w:sz w:val="24"/>
          <w:szCs w:val="24"/>
        </w:rPr>
      </w:pPr>
    </w:p>
    <w:p w:rsidR="00455835" w:rsidRPr="00455835" w:rsidRDefault="00455835" w:rsidP="00455835">
      <w:pPr>
        <w:jc w:val="left"/>
        <w:rPr>
          <w:b/>
          <w:sz w:val="24"/>
          <w:szCs w:val="24"/>
        </w:rPr>
      </w:pPr>
      <w:r w:rsidRPr="00455835">
        <w:rPr>
          <w:b/>
          <w:sz w:val="24"/>
          <w:szCs w:val="24"/>
        </w:rPr>
        <w:t>SAFETY AND HEALTH:</w:t>
      </w:r>
    </w:p>
    <w:p w:rsidR="00455835" w:rsidRPr="00455835" w:rsidRDefault="00455835" w:rsidP="00455835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 w:rsidRPr="00455835">
        <w:rPr>
          <w:sz w:val="24"/>
          <w:szCs w:val="24"/>
        </w:rPr>
        <w:t>Knowledge of universal hygiene precautions.</w:t>
      </w:r>
    </w:p>
    <w:p w:rsidR="00455835" w:rsidRPr="00455835" w:rsidRDefault="00455835" w:rsidP="00455835">
      <w:pPr>
        <w:pStyle w:val="ListParagraph"/>
        <w:numPr>
          <w:ilvl w:val="0"/>
          <w:numId w:val="10"/>
        </w:numPr>
        <w:jc w:val="left"/>
        <w:rPr>
          <w:sz w:val="24"/>
          <w:szCs w:val="24"/>
        </w:rPr>
      </w:pPr>
      <w:r w:rsidRPr="00455835">
        <w:rPr>
          <w:sz w:val="24"/>
          <w:szCs w:val="24"/>
        </w:rPr>
        <w:t>Knowledge of school safety procedures (fire drills, lockdowns, severe weather, etc.)</w:t>
      </w:r>
    </w:p>
    <w:p w:rsidR="00455835" w:rsidRPr="00455835" w:rsidRDefault="00455835" w:rsidP="00455835">
      <w:pPr>
        <w:pStyle w:val="ListParagraph"/>
        <w:numPr>
          <w:ilvl w:val="0"/>
          <w:numId w:val="10"/>
        </w:numPr>
        <w:jc w:val="left"/>
        <w:rPr>
          <w:b/>
          <w:sz w:val="24"/>
          <w:szCs w:val="24"/>
        </w:rPr>
      </w:pPr>
      <w:r w:rsidRPr="00455835">
        <w:rPr>
          <w:sz w:val="24"/>
          <w:szCs w:val="24"/>
        </w:rPr>
        <w:t>General knowledge of first aid procedures.</w:t>
      </w:r>
    </w:p>
    <w:p w:rsidR="00B84523" w:rsidRPr="008971C5" w:rsidRDefault="00B84523" w:rsidP="00B84523">
      <w:pPr>
        <w:jc w:val="left"/>
        <w:rPr>
          <w:sz w:val="24"/>
          <w:szCs w:val="24"/>
        </w:rPr>
      </w:pPr>
    </w:p>
    <w:p w:rsidR="00B84523" w:rsidRPr="008971C5" w:rsidRDefault="00E15D99" w:rsidP="00B84523">
      <w:pPr>
        <w:jc w:val="left"/>
        <w:rPr>
          <w:b/>
          <w:sz w:val="24"/>
          <w:szCs w:val="24"/>
        </w:rPr>
      </w:pPr>
      <w:r w:rsidRPr="008971C5">
        <w:rPr>
          <w:b/>
          <w:sz w:val="24"/>
          <w:szCs w:val="24"/>
        </w:rPr>
        <w:t>EQUIPMENT /MATERIAL HANDLED</w:t>
      </w:r>
      <w:r w:rsidR="00904CED" w:rsidRPr="008971C5">
        <w:rPr>
          <w:b/>
          <w:sz w:val="24"/>
          <w:szCs w:val="24"/>
        </w:rPr>
        <w:t>:</w:t>
      </w:r>
    </w:p>
    <w:p w:rsidR="00B84523" w:rsidRPr="008971C5" w:rsidRDefault="00B84523" w:rsidP="00B84523">
      <w:pPr>
        <w:ind w:left="720"/>
        <w:jc w:val="left"/>
        <w:rPr>
          <w:sz w:val="24"/>
          <w:szCs w:val="24"/>
        </w:rPr>
      </w:pPr>
      <w:r w:rsidRPr="008971C5">
        <w:rPr>
          <w:sz w:val="24"/>
          <w:szCs w:val="24"/>
        </w:rPr>
        <w:t>Must know how to properly operate or be willing to learn to operate all multi-media equipment including current technology.</w:t>
      </w:r>
    </w:p>
    <w:p w:rsidR="00654C2E" w:rsidRPr="008971C5" w:rsidRDefault="00654C2E" w:rsidP="00654C2E">
      <w:pPr>
        <w:jc w:val="left"/>
        <w:rPr>
          <w:b/>
          <w:sz w:val="24"/>
          <w:szCs w:val="24"/>
        </w:rPr>
      </w:pPr>
      <w:r w:rsidRPr="008971C5">
        <w:rPr>
          <w:b/>
          <w:sz w:val="24"/>
          <w:szCs w:val="24"/>
        </w:rPr>
        <w:t>WORKING ENVIRONMENT:</w:t>
      </w:r>
    </w:p>
    <w:p w:rsidR="00654C2E" w:rsidRPr="008971C5" w:rsidRDefault="00654C2E" w:rsidP="000F3DEA">
      <w:pPr>
        <w:ind w:left="720"/>
        <w:jc w:val="left"/>
        <w:rPr>
          <w:sz w:val="24"/>
          <w:szCs w:val="24"/>
        </w:rPr>
      </w:pPr>
      <w:r w:rsidRPr="008971C5">
        <w:rPr>
          <w:sz w:val="24"/>
          <w:szCs w:val="24"/>
        </w:rPr>
        <w:t xml:space="preserve">Must be able to work within various degrees of noise, temperature, and air quality. </w:t>
      </w:r>
      <w:r w:rsidR="000F3DEA">
        <w:rPr>
          <w:sz w:val="24"/>
          <w:szCs w:val="24"/>
        </w:rPr>
        <w:t xml:space="preserve"> </w:t>
      </w:r>
      <w:r w:rsidRPr="008971C5">
        <w:rPr>
          <w:sz w:val="24"/>
          <w:szCs w:val="24"/>
        </w:rPr>
        <w:t>Interruptions of work are routine.  Flexibility and patien</w:t>
      </w:r>
      <w:r w:rsidR="000F3DEA">
        <w:rPr>
          <w:sz w:val="24"/>
          <w:szCs w:val="24"/>
        </w:rPr>
        <w:t>ce are required.  Must be self-</w:t>
      </w:r>
      <w:r w:rsidRPr="008971C5">
        <w:rPr>
          <w:sz w:val="24"/>
          <w:szCs w:val="24"/>
        </w:rPr>
        <w:t>motivated and able to complete job assignments without direct supervision.  Af</w:t>
      </w:r>
      <w:r w:rsidR="000F3DEA">
        <w:rPr>
          <w:sz w:val="24"/>
          <w:szCs w:val="24"/>
        </w:rPr>
        <w:t xml:space="preserve">ter hour </w:t>
      </w:r>
      <w:r w:rsidRPr="008971C5">
        <w:rPr>
          <w:sz w:val="24"/>
          <w:szCs w:val="24"/>
        </w:rPr>
        <w:t>work may be required.  May make home visits when needed and appropriate.</w:t>
      </w:r>
    </w:p>
    <w:p w:rsidR="00654C2E" w:rsidRPr="008971C5" w:rsidRDefault="00654C2E" w:rsidP="00654C2E">
      <w:pPr>
        <w:jc w:val="left"/>
        <w:rPr>
          <w:sz w:val="24"/>
          <w:szCs w:val="24"/>
        </w:rPr>
      </w:pPr>
    </w:p>
    <w:p w:rsidR="00654C2E" w:rsidRPr="008971C5" w:rsidRDefault="00654C2E" w:rsidP="00654C2E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971C5">
        <w:rPr>
          <w:rFonts w:ascii="Calibri" w:eastAsia="Calibri" w:hAnsi="Calibri" w:cs="Times New Roman"/>
          <w:b/>
          <w:sz w:val="24"/>
          <w:szCs w:val="24"/>
        </w:rPr>
        <w:t>TERMS OF EMPLOYMENT:</w:t>
      </w:r>
    </w:p>
    <w:p w:rsidR="00654C2E" w:rsidRPr="008971C5" w:rsidRDefault="00654C2E" w:rsidP="00654C2E">
      <w:pPr>
        <w:pStyle w:val="ListParagraph"/>
        <w:numPr>
          <w:ilvl w:val="0"/>
          <w:numId w:val="7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8971C5">
        <w:rPr>
          <w:rFonts w:ascii="Calibri" w:eastAsia="Calibri" w:hAnsi="Calibri" w:cs="Times New Roman"/>
          <w:sz w:val="24"/>
          <w:szCs w:val="24"/>
        </w:rPr>
        <w:t>FLSA non-exempt employee.</w:t>
      </w:r>
    </w:p>
    <w:p w:rsidR="00654C2E" w:rsidRPr="008971C5" w:rsidRDefault="00654C2E" w:rsidP="00654C2E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8971C5">
        <w:rPr>
          <w:rFonts w:ascii="Calibri" w:eastAsia="Calibri" w:hAnsi="Calibri" w:cs="Times New Roman"/>
          <w:sz w:val="24"/>
          <w:szCs w:val="24"/>
        </w:rPr>
        <w:t xml:space="preserve">Salary and work year to be established by the Superintendent.  </w:t>
      </w:r>
    </w:p>
    <w:p w:rsidR="00654C2E" w:rsidRPr="008971C5" w:rsidRDefault="00654C2E" w:rsidP="00654C2E">
      <w:pPr>
        <w:jc w:val="both"/>
        <w:rPr>
          <w:sz w:val="24"/>
          <w:szCs w:val="24"/>
        </w:rPr>
      </w:pPr>
    </w:p>
    <w:p w:rsidR="00BF52ED" w:rsidRDefault="00BF52ED" w:rsidP="00BF52ED">
      <w:pPr>
        <w:jc w:val="both"/>
        <w:rPr>
          <w:rFonts w:ascii="Calibri" w:hAnsi="Calibri"/>
        </w:rPr>
      </w:pPr>
      <w:r>
        <w:rPr>
          <w:rFonts w:ascii="Calibri" w:hAnsi="Calibri"/>
        </w:rPr>
        <w:t>Every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employee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works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Dexter Consolidated Schools,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only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6"/>
        </w:rPr>
        <w:t xml:space="preserve"> particular s</w:t>
      </w:r>
      <w:r>
        <w:rPr>
          <w:rFonts w:ascii="Calibri" w:hAnsi="Calibri"/>
        </w:rPr>
        <w:t>upervisor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or department. Accordingly,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employees</w:t>
      </w:r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expected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act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best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interest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6"/>
        </w:rPr>
        <w:t xml:space="preserve"> school district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even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if doing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so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requires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actions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responsibilities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not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listed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above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position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description.</w:t>
      </w:r>
    </w:p>
    <w:p w:rsidR="00654C2E" w:rsidRDefault="00654C2E" w:rsidP="00654C2E">
      <w:pPr>
        <w:jc w:val="both"/>
        <w:rPr>
          <w:sz w:val="24"/>
          <w:szCs w:val="24"/>
        </w:rPr>
      </w:pPr>
    </w:p>
    <w:p w:rsidR="00BF52ED" w:rsidRPr="008971C5" w:rsidRDefault="00BF52ED" w:rsidP="00654C2E">
      <w:pPr>
        <w:jc w:val="both"/>
        <w:rPr>
          <w:sz w:val="24"/>
          <w:szCs w:val="24"/>
        </w:rPr>
      </w:pPr>
    </w:p>
    <w:p w:rsidR="00654C2E" w:rsidRPr="008971C5" w:rsidRDefault="00654C2E" w:rsidP="00654C2E">
      <w:pPr>
        <w:jc w:val="both"/>
        <w:rPr>
          <w:sz w:val="24"/>
          <w:szCs w:val="24"/>
        </w:rPr>
      </w:pPr>
      <w:r w:rsidRPr="008971C5">
        <w:rPr>
          <w:sz w:val="24"/>
          <w:szCs w:val="24"/>
        </w:rPr>
        <w:t>I have reviewed and agree to the above job description:</w:t>
      </w:r>
    </w:p>
    <w:p w:rsidR="00654C2E" w:rsidRPr="008971C5" w:rsidRDefault="00654C2E" w:rsidP="00654C2E">
      <w:pPr>
        <w:jc w:val="both"/>
        <w:rPr>
          <w:sz w:val="24"/>
          <w:szCs w:val="24"/>
        </w:rPr>
      </w:pPr>
    </w:p>
    <w:p w:rsidR="00654C2E" w:rsidRPr="008971C5" w:rsidRDefault="00654C2E" w:rsidP="00654C2E">
      <w:pPr>
        <w:jc w:val="both"/>
        <w:rPr>
          <w:sz w:val="24"/>
          <w:szCs w:val="24"/>
        </w:rPr>
      </w:pPr>
    </w:p>
    <w:p w:rsidR="00E61370" w:rsidRDefault="00E61370" w:rsidP="00E61370">
      <w:pPr>
        <w:jc w:val="both"/>
        <w:rPr>
          <w:rFonts w:ascii="Calibri" w:hAnsi="Calibri"/>
        </w:rPr>
      </w:pPr>
      <w:r>
        <w:rPr>
          <w:rFonts w:ascii="Calibri" w:hAnsi="Calibri"/>
        </w:rPr>
        <w:t>Printed Name:  ________________________________________________________________________</w:t>
      </w:r>
    </w:p>
    <w:p w:rsidR="00E61370" w:rsidRDefault="00E61370" w:rsidP="00E61370">
      <w:pPr>
        <w:rPr>
          <w:rFonts w:ascii="Calibri" w:hAnsi="Calibri"/>
        </w:rPr>
      </w:pPr>
    </w:p>
    <w:p w:rsidR="00E61370" w:rsidRDefault="00E61370" w:rsidP="00E61370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Signature: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  <w:t>___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>Date: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E61370" w:rsidRDefault="00E61370" w:rsidP="00E61370">
      <w:pPr>
        <w:rPr>
          <w:rFonts w:ascii="Calibri" w:hAnsi="Calibri"/>
        </w:rPr>
      </w:pPr>
    </w:p>
    <w:p w:rsidR="00654C2E" w:rsidRPr="002B5AA3" w:rsidRDefault="00E61370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Supervisor: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>Date: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sectPr w:rsidR="00654C2E" w:rsidRPr="002B5AA3" w:rsidSect="00521F0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8B" w:rsidRDefault="008B158B" w:rsidP="004713AF">
      <w:r>
        <w:separator/>
      </w:r>
    </w:p>
  </w:endnote>
  <w:endnote w:type="continuationSeparator" w:id="0">
    <w:p w:rsidR="008B158B" w:rsidRDefault="008B158B" w:rsidP="0047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8B" w:rsidRPr="004713AF" w:rsidRDefault="008B158B" w:rsidP="004713AF">
    <w:pPr>
      <w:pStyle w:val="Footer"/>
      <w:jc w:val="right"/>
      <w:rPr>
        <w:sz w:val="16"/>
        <w:szCs w:val="16"/>
      </w:rPr>
    </w:pPr>
    <w:r w:rsidRPr="004713AF">
      <w:rPr>
        <w:sz w:val="16"/>
        <w:szCs w:val="16"/>
      </w:rPr>
      <w:t>Educational Assistant</w:t>
    </w:r>
  </w:p>
  <w:p w:rsidR="008B158B" w:rsidRPr="004713AF" w:rsidRDefault="008B158B" w:rsidP="004713AF">
    <w:pPr>
      <w:pStyle w:val="Footer"/>
      <w:jc w:val="right"/>
      <w:rPr>
        <w:sz w:val="16"/>
        <w:szCs w:val="16"/>
      </w:rPr>
    </w:pPr>
    <w:r w:rsidRPr="004713AF">
      <w:rPr>
        <w:sz w:val="16"/>
        <w:szCs w:val="16"/>
      </w:rPr>
      <w:t xml:space="preserve">Rev. </w:t>
    </w:r>
    <w:r w:rsidR="002B5AA3">
      <w:rPr>
        <w:sz w:val="16"/>
        <w:szCs w:val="16"/>
      </w:rPr>
      <w:t>07/18</w:t>
    </w:r>
  </w:p>
  <w:p w:rsidR="008B158B" w:rsidRDefault="008B1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8B" w:rsidRDefault="008B158B" w:rsidP="004713AF">
      <w:r>
        <w:separator/>
      </w:r>
    </w:p>
  </w:footnote>
  <w:footnote w:type="continuationSeparator" w:id="0">
    <w:p w:rsidR="008B158B" w:rsidRDefault="008B158B" w:rsidP="0047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18E"/>
    <w:multiLevelType w:val="hybridMultilevel"/>
    <w:tmpl w:val="4BC2E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14DF"/>
    <w:multiLevelType w:val="hybridMultilevel"/>
    <w:tmpl w:val="3282E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6050"/>
    <w:multiLevelType w:val="hybridMultilevel"/>
    <w:tmpl w:val="43FA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B4F3D"/>
    <w:multiLevelType w:val="hybridMultilevel"/>
    <w:tmpl w:val="E8E8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4565C"/>
    <w:multiLevelType w:val="hybridMultilevel"/>
    <w:tmpl w:val="3D60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B55E0"/>
    <w:multiLevelType w:val="hybridMultilevel"/>
    <w:tmpl w:val="3156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72D4B"/>
    <w:multiLevelType w:val="hybridMultilevel"/>
    <w:tmpl w:val="86A28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47D39"/>
    <w:multiLevelType w:val="hybridMultilevel"/>
    <w:tmpl w:val="5A92F346"/>
    <w:lvl w:ilvl="0" w:tplc="4A44A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34DDF"/>
    <w:multiLevelType w:val="hybridMultilevel"/>
    <w:tmpl w:val="FE20CA70"/>
    <w:lvl w:ilvl="0" w:tplc="DA1E6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C67A0"/>
    <w:multiLevelType w:val="hybridMultilevel"/>
    <w:tmpl w:val="59A6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5C"/>
    <w:rsid w:val="00013386"/>
    <w:rsid w:val="000249D1"/>
    <w:rsid w:val="00030475"/>
    <w:rsid w:val="000402C0"/>
    <w:rsid w:val="00041763"/>
    <w:rsid w:val="00044E04"/>
    <w:rsid w:val="00047BBC"/>
    <w:rsid w:val="00054340"/>
    <w:rsid w:val="00062BF4"/>
    <w:rsid w:val="00064D73"/>
    <w:rsid w:val="0006707B"/>
    <w:rsid w:val="00067ABB"/>
    <w:rsid w:val="000760D7"/>
    <w:rsid w:val="00076FC3"/>
    <w:rsid w:val="00077B75"/>
    <w:rsid w:val="00084F57"/>
    <w:rsid w:val="00085289"/>
    <w:rsid w:val="00097944"/>
    <w:rsid w:val="000A23FC"/>
    <w:rsid w:val="000A2FE1"/>
    <w:rsid w:val="000C3AD5"/>
    <w:rsid w:val="000D5027"/>
    <w:rsid w:val="000E5449"/>
    <w:rsid w:val="000F085B"/>
    <w:rsid w:val="000F3DEA"/>
    <w:rsid w:val="000F5EB2"/>
    <w:rsid w:val="0011523F"/>
    <w:rsid w:val="00120904"/>
    <w:rsid w:val="001226D7"/>
    <w:rsid w:val="00124748"/>
    <w:rsid w:val="001269B7"/>
    <w:rsid w:val="00131654"/>
    <w:rsid w:val="00133A19"/>
    <w:rsid w:val="001346E6"/>
    <w:rsid w:val="00135E1D"/>
    <w:rsid w:val="00151EBD"/>
    <w:rsid w:val="00153372"/>
    <w:rsid w:val="00157D44"/>
    <w:rsid w:val="00165885"/>
    <w:rsid w:val="00166E38"/>
    <w:rsid w:val="00184F1C"/>
    <w:rsid w:val="001876B7"/>
    <w:rsid w:val="001915DE"/>
    <w:rsid w:val="001946BE"/>
    <w:rsid w:val="001A31B2"/>
    <w:rsid w:val="001C59F8"/>
    <w:rsid w:val="001C64E1"/>
    <w:rsid w:val="001D2B22"/>
    <w:rsid w:val="001D4FD2"/>
    <w:rsid w:val="001D794F"/>
    <w:rsid w:val="001E36E3"/>
    <w:rsid w:val="001E5222"/>
    <w:rsid w:val="001E52EB"/>
    <w:rsid w:val="001E6190"/>
    <w:rsid w:val="001F1EEE"/>
    <w:rsid w:val="00203E2C"/>
    <w:rsid w:val="002238ED"/>
    <w:rsid w:val="00241F96"/>
    <w:rsid w:val="0024577D"/>
    <w:rsid w:val="00253830"/>
    <w:rsid w:val="0026095F"/>
    <w:rsid w:val="002613EC"/>
    <w:rsid w:val="00261BAE"/>
    <w:rsid w:val="002634A2"/>
    <w:rsid w:val="00263B81"/>
    <w:rsid w:val="00271C2A"/>
    <w:rsid w:val="00272143"/>
    <w:rsid w:val="0027628C"/>
    <w:rsid w:val="0028545D"/>
    <w:rsid w:val="00291B15"/>
    <w:rsid w:val="0029725D"/>
    <w:rsid w:val="002A0659"/>
    <w:rsid w:val="002A3B6A"/>
    <w:rsid w:val="002A46CA"/>
    <w:rsid w:val="002B2801"/>
    <w:rsid w:val="002B377B"/>
    <w:rsid w:val="002B5AA3"/>
    <w:rsid w:val="002C5448"/>
    <w:rsid w:val="002D413F"/>
    <w:rsid w:val="002F236C"/>
    <w:rsid w:val="003060DF"/>
    <w:rsid w:val="00316B71"/>
    <w:rsid w:val="00322E08"/>
    <w:rsid w:val="00327781"/>
    <w:rsid w:val="00330FCE"/>
    <w:rsid w:val="00331BE2"/>
    <w:rsid w:val="00341254"/>
    <w:rsid w:val="0034253E"/>
    <w:rsid w:val="0034720C"/>
    <w:rsid w:val="00357298"/>
    <w:rsid w:val="00362364"/>
    <w:rsid w:val="003627C0"/>
    <w:rsid w:val="003742D1"/>
    <w:rsid w:val="0037628E"/>
    <w:rsid w:val="0037683F"/>
    <w:rsid w:val="0037761A"/>
    <w:rsid w:val="00385383"/>
    <w:rsid w:val="00391A6A"/>
    <w:rsid w:val="00391DBF"/>
    <w:rsid w:val="003A3E6A"/>
    <w:rsid w:val="003B1884"/>
    <w:rsid w:val="003B1A42"/>
    <w:rsid w:val="003C6B52"/>
    <w:rsid w:val="003C76B6"/>
    <w:rsid w:val="003D3DCB"/>
    <w:rsid w:val="003D5912"/>
    <w:rsid w:val="003E2F2A"/>
    <w:rsid w:val="003E6F57"/>
    <w:rsid w:val="003F3E68"/>
    <w:rsid w:val="00401272"/>
    <w:rsid w:val="0041095B"/>
    <w:rsid w:val="00415EC7"/>
    <w:rsid w:val="00430C17"/>
    <w:rsid w:val="00431AB2"/>
    <w:rsid w:val="00440BC8"/>
    <w:rsid w:val="00451068"/>
    <w:rsid w:val="00455835"/>
    <w:rsid w:val="00471084"/>
    <w:rsid w:val="004713AF"/>
    <w:rsid w:val="00477EAE"/>
    <w:rsid w:val="004815E5"/>
    <w:rsid w:val="00481A63"/>
    <w:rsid w:val="004838BC"/>
    <w:rsid w:val="00483D30"/>
    <w:rsid w:val="00485BD4"/>
    <w:rsid w:val="00485E27"/>
    <w:rsid w:val="00487175"/>
    <w:rsid w:val="00495F8A"/>
    <w:rsid w:val="004A46DF"/>
    <w:rsid w:val="004B031F"/>
    <w:rsid w:val="004B1709"/>
    <w:rsid w:val="004C26CE"/>
    <w:rsid w:val="004C6B83"/>
    <w:rsid w:val="004D68F0"/>
    <w:rsid w:val="004D7308"/>
    <w:rsid w:val="004E1B94"/>
    <w:rsid w:val="004E61E3"/>
    <w:rsid w:val="004F730F"/>
    <w:rsid w:val="00504324"/>
    <w:rsid w:val="00506424"/>
    <w:rsid w:val="00521F06"/>
    <w:rsid w:val="00522672"/>
    <w:rsid w:val="005227E1"/>
    <w:rsid w:val="00524896"/>
    <w:rsid w:val="00526CBC"/>
    <w:rsid w:val="00530710"/>
    <w:rsid w:val="00533818"/>
    <w:rsid w:val="00533EAE"/>
    <w:rsid w:val="00537FDF"/>
    <w:rsid w:val="00544A88"/>
    <w:rsid w:val="005457AD"/>
    <w:rsid w:val="00552EB0"/>
    <w:rsid w:val="00555C73"/>
    <w:rsid w:val="00556654"/>
    <w:rsid w:val="0058214C"/>
    <w:rsid w:val="00591A07"/>
    <w:rsid w:val="005931AB"/>
    <w:rsid w:val="005B3998"/>
    <w:rsid w:val="005C1687"/>
    <w:rsid w:val="005C2C60"/>
    <w:rsid w:val="005C30BE"/>
    <w:rsid w:val="005C43DE"/>
    <w:rsid w:val="005D01F4"/>
    <w:rsid w:val="005D19B1"/>
    <w:rsid w:val="005D2905"/>
    <w:rsid w:val="005D423E"/>
    <w:rsid w:val="005D7195"/>
    <w:rsid w:val="005D78BC"/>
    <w:rsid w:val="005E12E6"/>
    <w:rsid w:val="005E40F2"/>
    <w:rsid w:val="005F068E"/>
    <w:rsid w:val="005F2D2B"/>
    <w:rsid w:val="005F4E00"/>
    <w:rsid w:val="0060450C"/>
    <w:rsid w:val="00612C75"/>
    <w:rsid w:val="00614ECB"/>
    <w:rsid w:val="00621E55"/>
    <w:rsid w:val="00635252"/>
    <w:rsid w:val="00643A7E"/>
    <w:rsid w:val="00654C2E"/>
    <w:rsid w:val="00664567"/>
    <w:rsid w:val="00664EA3"/>
    <w:rsid w:val="0069220F"/>
    <w:rsid w:val="006965F7"/>
    <w:rsid w:val="006A1B66"/>
    <w:rsid w:val="006A4F0A"/>
    <w:rsid w:val="006B245F"/>
    <w:rsid w:val="006C40A5"/>
    <w:rsid w:val="006C51EA"/>
    <w:rsid w:val="006D3950"/>
    <w:rsid w:val="006E1699"/>
    <w:rsid w:val="006E23EB"/>
    <w:rsid w:val="006E2886"/>
    <w:rsid w:val="006E5AA0"/>
    <w:rsid w:val="0070533B"/>
    <w:rsid w:val="00706E9F"/>
    <w:rsid w:val="007425B2"/>
    <w:rsid w:val="007603CF"/>
    <w:rsid w:val="00760B7C"/>
    <w:rsid w:val="00764403"/>
    <w:rsid w:val="00764DBD"/>
    <w:rsid w:val="0076566B"/>
    <w:rsid w:val="00771178"/>
    <w:rsid w:val="00775025"/>
    <w:rsid w:val="00781288"/>
    <w:rsid w:val="00782F60"/>
    <w:rsid w:val="00784726"/>
    <w:rsid w:val="0078750B"/>
    <w:rsid w:val="00790F29"/>
    <w:rsid w:val="00796D22"/>
    <w:rsid w:val="007A6A83"/>
    <w:rsid w:val="007B3D55"/>
    <w:rsid w:val="007B5EF3"/>
    <w:rsid w:val="007B6A21"/>
    <w:rsid w:val="007B7E54"/>
    <w:rsid w:val="007C615B"/>
    <w:rsid w:val="007D061F"/>
    <w:rsid w:val="007D5714"/>
    <w:rsid w:val="007E56C3"/>
    <w:rsid w:val="007F0E0C"/>
    <w:rsid w:val="007F53ED"/>
    <w:rsid w:val="007F72DE"/>
    <w:rsid w:val="00810BEA"/>
    <w:rsid w:val="00820ABE"/>
    <w:rsid w:val="00822358"/>
    <w:rsid w:val="00823F6B"/>
    <w:rsid w:val="0082695D"/>
    <w:rsid w:val="008366B4"/>
    <w:rsid w:val="0084533C"/>
    <w:rsid w:val="008503DF"/>
    <w:rsid w:val="00853990"/>
    <w:rsid w:val="00871B84"/>
    <w:rsid w:val="00883BFF"/>
    <w:rsid w:val="00896363"/>
    <w:rsid w:val="008971C5"/>
    <w:rsid w:val="008A20D5"/>
    <w:rsid w:val="008B158B"/>
    <w:rsid w:val="008B24E6"/>
    <w:rsid w:val="008B2F1E"/>
    <w:rsid w:val="008B4013"/>
    <w:rsid w:val="008B6C8B"/>
    <w:rsid w:val="008C2A5A"/>
    <w:rsid w:val="008C3381"/>
    <w:rsid w:val="008C38B6"/>
    <w:rsid w:val="008C7C42"/>
    <w:rsid w:val="008C7E71"/>
    <w:rsid w:val="008D2488"/>
    <w:rsid w:val="008D2EC7"/>
    <w:rsid w:val="008E62A8"/>
    <w:rsid w:val="008F2FB8"/>
    <w:rsid w:val="008F698D"/>
    <w:rsid w:val="008F702A"/>
    <w:rsid w:val="00903241"/>
    <w:rsid w:val="009032D2"/>
    <w:rsid w:val="00904B29"/>
    <w:rsid w:val="00904CED"/>
    <w:rsid w:val="00910641"/>
    <w:rsid w:val="00912C68"/>
    <w:rsid w:val="00916B41"/>
    <w:rsid w:val="00924B90"/>
    <w:rsid w:val="00933092"/>
    <w:rsid w:val="009345C7"/>
    <w:rsid w:val="0093546A"/>
    <w:rsid w:val="00943C17"/>
    <w:rsid w:val="009457FE"/>
    <w:rsid w:val="00954C7C"/>
    <w:rsid w:val="00955D5D"/>
    <w:rsid w:val="00961BB7"/>
    <w:rsid w:val="009647DA"/>
    <w:rsid w:val="00967266"/>
    <w:rsid w:val="00990D25"/>
    <w:rsid w:val="00996359"/>
    <w:rsid w:val="009A195C"/>
    <w:rsid w:val="009A3A70"/>
    <w:rsid w:val="009B6436"/>
    <w:rsid w:val="009C2797"/>
    <w:rsid w:val="009C6E8F"/>
    <w:rsid w:val="009C724D"/>
    <w:rsid w:val="009C74F4"/>
    <w:rsid w:val="009D095A"/>
    <w:rsid w:val="009D1576"/>
    <w:rsid w:val="009E18B1"/>
    <w:rsid w:val="009E283A"/>
    <w:rsid w:val="00A13894"/>
    <w:rsid w:val="00A32BB3"/>
    <w:rsid w:val="00A34213"/>
    <w:rsid w:val="00A35278"/>
    <w:rsid w:val="00A360C7"/>
    <w:rsid w:val="00A479E4"/>
    <w:rsid w:val="00A51AE9"/>
    <w:rsid w:val="00A5790C"/>
    <w:rsid w:val="00A60D97"/>
    <w:rsid w:val="00A64966"/>
    <w:rsid w:val="00A665F0"/>
    <w:rsid w:val="00A66E67"/>
    <w:rsid w:val="00A76FE1"/>
    <w:rsid w:val="00A86D1B"/>
    <w:rsid w:val="00AA0111"/>
    <w:rsid w:val="00AA5673"/>
    <w:rsid w:val="00AA755A"/>
    <w:rsid w:val="00AB2D03"/>
    <w:rsid w:val="00AC082F"/>
    <w:rsid w:val="00AC10B6"/>
    <w:rsid w:val="00AD22F9"/>
    <w:rsid w:val="00AD7A55"/>
    <w:rsid w:val="00AE18E5"/>
    <w:rsid w:val="00AE1E20"/>
    <w:rsid w:val="00AE3206"/>
    <w:rsid w:val="00AE7FB5"/>
    <w:rsid w:val="00AF3E9E"/>
    <w:rsid w:val="00AF5389"/>
    <w:rsid w:val="00B06B53"/>
    <w:rsid w:val="00B2399B"/>
    <w:rsid w:val="00B31996"/>
    <w:rsid w:val="00B37D9E"/>
    <w:rsid w:val="00B4028D"/>
    <w:rsid w:val="00B46198"/>
    <w:rsid w:val="00B651F9"/>
    <w:rsid w:val="00B71B23"/>
    <w:rsid w:val="00B77D25"/>
    <w:rsid w:val="00B84314"/>
    <w:rsid w:val="00B84523"/>
    <w:rsid w:val="00B86495"/>
    <w:rsid w:val="00B87307"/>
    <w:rsid w:val="00B9315E"/>
    <w:rsid w:val="00BB1BC8"/>
    <w:rsid w:val="00BB47B7"/>
    <w:rsid w:val="00BD01C1"/>
    <w:rsid w:val="00BD0876"/>
    <w:rsid w:val="00BD20AD"/>
    <w:rsid w:val="00BD4ECF"/>
    <w:rsid w:val="00BD7547"/>
    <w:rsid w:val="00BE1C51"/>
    <w:rsid w:val="00BE41D9"/>
    <w:rsid w:val="00BE55A7"/>
    <w:rsid w:val="00BE59BB"/>
    <w:rsid w:val="00BF0A0E"/>
    <w:rsid w:val="00BF52ED"/>
    <w:rsid w:val="00BF550D"/>
    <w:rsid w:val="00C03DD9"/>
    <w:rsid w:val="00C0708B"/>
    <w:rsid w:val="00C14A5C"/>
    <w:rsid w:val="00C1582A"/>
    <w:rsid w:val="00C16A19"/>
    <w:rsid w:val="00C321FD"/>
    <w:rsid w:val="00C348D3"/>
    <w:rsid w:val="00C41284"/>
    <w:rsid w:val="00C54B75"/>
    <w:rsid w:val="00C55ADB"/>
    <w:rsid w:val="00C57531"/>
    <w:rsid w:val="00C61A25"/>
    <w:rsid w:val="00C670BE"/>
    <w:rsid w:val="00C72648"/>
    <w:rsid w:val="00C776FB"/>
    <w:rsid w:val="00C77766"/>
    <w:rsid w:val="00C85C9C"/>
    <w:rsid w:val="00C87CEA"/>
    <w:rsid w:val="00C9210B"/>
    <w:rsid w:val="00C95EB7"/>
    <w:rsid w:val="00CB7823"/>
    <w:rsid w:val="00CC092D"/>
    <w:rsid w:val="00CC7024"/>
    <w:rsid w:val="00CD0F2A"/>
    <w:rsid w:val="00CD4A65"/>
    <w:rsid w:val="00CE7D58"/>
    <w:rsid w:val="00CF62B3"/>
    <w:rsid w:val="00D000F2"/>
    <w:rsid w:val="00D02059"/>
    <w:rsid w:val="00D021F2"/>
    <w:rsid w:val="00D078AA"/>
    <w:rsid w:val="00D15186"/>
    <w:rsid w:val="00D33E90"/>
    <w:rsid w:val="00D36E5C"/>
    <w:rsid w:val="00D37539"/>
    <w:rsid w:val="00D42BEB"/>
    <w:rsid w:val="00D54685"/>
    <w:rsid w:val="00D54881"/>
    <w:rsid w:val="00D620C7"/>
    <w:rsid w:val="00D65F83"/>
    <w:rsid w:val="00D73A2B"/>
    <w:rsid w:val="00D764EC"/>
    <w:rsid w:val="00D91619"/>
    <w:rsid w:val="00D954E9"/>
    <w:rsid w:val="00DA0EF6"/>
    <w:rsid w:val="00DA71C3"/>
    <w:rsid w:val="00DC3934"/>
    <w:rsid w:val="00DC489D"/>
    <w:rsid w:val="00DC6672"/>
    <w:rsid w:val="00DD44B5"/>
    <w:rsid w:val="00DD5538"/>
    <w:rsid w:val="00DD5A13"/>
    <w:rsid w:val="00DD6C98"/>
    <w:rsid w:val="00DF14FC"/>
    <w:rsid w:val="00DF6420"/>
    <w:rsid w:val="00E0588A"/>
    <w:rsid w:val="00E1125A"/>
    <w:rsid w:val="00E12E81"/>
    <w:rsid w:val="00E15D99"/>
    <w:rsid w:val="00E20392"/>
    <w:rsid w:val="00E22780"/>
    <w:rsid w:val="00E23175"/>
    <w:rsid w:val="00E24EC5"/>
    <w:rsid w:val="00E30A2D"/>
    <w:rsid w:val="00E41A63"/>
    <w:rsid w:val="00E44E1A"/>
    <w:rsid w:val="00E52E58"/>
    <w:rsid w:val="00E54224"/>
    <w:rsid w:val="00E61370"/>
    <w:rsid w:val="00E643E7"/>
    <w:rsid w:val="00E70A15"/>
    <w:rsid w:val="00E72074"/>
    <w:rsid w:val="00E80946"/>
    <w:rsid w:val="00E83F04"/>
    <w:rsid w:val="00E947FF"/>
    <w:rsid w:val="00E950AF"/>
    <w:rsid w:val="00EA257E"/>
    <w:rsid w:val="00EA3374"/>
    <w:rsid w:val="00EA64A9"/>
    <w:rsid w:val="00EB1013"/>
    <w:rsid w:val="00EB4B5A"/>
    <w:rsid w:val="00EB70FE"/>
    <w:rsid w:val="00EC1075"/>
    <w:rsid w:val="00EC798A"/>
    <w:rsid w:val="00EF2CB3"/>
    <w:rsid w:val="00EF77B7"/>
    <w:rsid w:val="00F05E8B"/>
    <w:rsid w:val="00F11B99"/>
    <w:rsid w:val="00F273E9"/>
    <w:rsid w:val="00F27F64"/>
    <w:rsid w:val="00F3362F"/>
    <w:rsid w:val="00F3574B"/>
    <w:rsid w:val="00F36DBC"/>
    <w:rsid w:val="00F51D86"/>
    <w:rsid w:val="00F60324"/>
    <w:rsid w:val="00F62AA5"/>
    <w:rsid w:val="00F62E55"/>
    <w:rsid w:val="00F65B50"/>
    <w:rsid w:val="00F742BB"/>
    <w:rsid w:val="00F82C5A"/>
    <w:rsid w:val="00F837B4"/>
    <w:rsid w:val="00F8464F"/>
    <w:rsid w:val="00F87CCA"/>
    <w:rsid w:val="00F925F4"/>
    <w:rsid w:val="00F9455C"/>
    <w:rsid w:val="00FA5614"/>
    <w:rsid w:val="00FB2A1B"/>
    <w:rsid w:val="00FB3AB4"/>
    <w:rsid w:val="00FB788A"/>
    <w:rsid w:val="00FC0739"/>
    <w:rsid w:val="00FC1076"/>
    <w:rsid w:val="00FC4E28"/>
    <w:rsid w:val="00FC7ED8"/>
    <w:rsid w:val="00FD061D"/>
    <w:rsid w:val="00FD226B"/>
    <w:rsid w:val="00FD2736"/>
    <w:rsid w:val="00FD4D74"/>
    <w:rsid w:val="00FE078F"/>
    <w:rsid w:val="00FE0F13"/>
    <w:rsid w:val="00FE3ED3"/>
    <w:rsid w:val="00FE4255"/>
    <w:rsid w:val="00FF126D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551B6"/>
  <w15:docId w15:val="{4BE09C0C-4865-43B1-AB15-5370212A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3AF"/>
  </w:style>
  <w:style w:type="paragraph" w:styleId="Footer">
    <w:name w:val="footer"/>
    <w:basedOn w:val="Normal"/>
    <w:link w:val="FooterChar"/>
    <w:uiPriority w:val="99"/>
    <w:unhideWhenUsed/>
    <w:rsid w:val="00471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3AF"/>
  </w:style>
  <w:style w:type="paragraph" w:styleId="BalloonText">
    <w:name w:val="Balloon Text"/>
    <w:basedOn w:val="Normal"/>
    <w:link w:val="BalloonTextChar"/>
    <w:uiPriority w:val="99"/>
    <w:semiHidden/>
    <w:unhideWhenUsed/>
    <w:rsid w:val="0047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401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6416-922C-478B-82E6-0BF17AAB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armstrongp</dc:creator>
  <cp:lastModifiedBy>Jamila Miller</cp:lastModifiedBy>
  <cp:revision>3</cp:revision>
  <cp:lastPrinted>2010-01-06T19:53:00Z</cp:lastPrinted>
  <dcterms:created xsi:type="dcterms:W3CDTF">2018-07-24T20:10:00Z</dcterms:created>
  <dcterms:modified xsi:type="dcterms:W3CDTF">2018-07-24T20:24:00Z</dcterms:modified>
</cp:coreProperties>
</file>